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88" w:rsidRPr="00FE7CDB" w:rsidRDefault="00A36788" w:rsidP="00047A43">
      <w:pPr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</w:pPr>
    </w:p>
    <w:p w:rsidR="00D76014" w:rsidRPr="00FE7CDB" w:rsidRDefault="00D76014" w:rsidP="00097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</w:pPr>
      <w:r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V</w:t>
      </w:r>
      <w:r w:rsidR="00871397"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 xml:space="preserve"> </w:t>
      </w:r>
      <w:r w:rsidR="0023351A"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FESTIVAL DE LA NANOCIENCIA Y LA NANOTECNOLOGÍA</w:t>
      </w:r>
      <w:r w:rsidR="00882CA7"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 xml:space="preserve"> </w:t>
      </w:r>
      <w:r w:rsidR="00093188"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20</w:t>
      </w:r>
      <w:r w:rsidR="00093188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20</w:t>
      </w:r>
    </w:p>
    <w:p w:rsidR="0089432B" w:rsidRPr="00FE7CDB" w:rsidRDefault="0089432B" w:rsidP="00097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8"/>
          <w:szCs w:val="28"/>
          <w:lang w:eastAsia="es-ES"/>
        </w:rPr>
      </w:pPr>
    </w:p>
    <w:p w:rsidR="001175EE" w:rsidRPr="00FE7CDB" w:rsidRDefault="001175EE" w:rsidP="00097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</w:pPr>
      <w:r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CONCURSO DE MICRO y NANO</w:t>
      </w:r>
      <w:r w:rsidR="008779F2" w:rsidRP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-</w:t>
      </w:r>
      <w:r w:rsidR="00FE7CDB">
        <w:rPr>
          <w:rFonts w:ascii="Arial" w:eastAsia="Times New Roman" w:hAnsi="Arial" w:cs="Arial"/>
          <w:b/>
          <w:color w:val="000000" w:themeColor="text1"/>
          <w:sz w:val="28"/>
          <w:szCs w:val="28"/>
          <w:lang w:eastAsia="es-ES"/>
        </w:rPr>
        <w:t>RELATOS:</w:t>
      </w:r>
    </w:p>
    <w:p w:rsidR="00A36788" w:rsidRPr="004022EC" w:rsidRDefault="00A36788" w:rsidP="00097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:rsidR="00883DD0" w:rsidRPr="00A36788" w:rsidRDefault="00931A74" w:rsidP="000977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rFonts w:ascii="Arial" w:eastAsia="Times New Roman" w:hAnsi="Arial" w:cs="Arial"/>
          <w:b/>
          <w:color w:val="000000" w:themeColor="text1"/>
          <w:sz w:val="36"/>
          <w:szCs w:val="36"/>
          <w:lang w:eastAsia="es-ES"/>
        </w:rPr>
      </w:pPr>
      <w:r w:rsidRPr="00A36788">
        <w:rPr>
          <w:rFonts w:ascii="Arial" w:eastAsia="Times New Roman" w:hAnsi="Arial" w:cs="Arial"/>
          <w:b/>
          <w:color w:val="000000" w:themeColor="text1"/>
          <w:sz w:val="36"/>
          <w:szCs w:val="36"/>
          <w:lang w:eastAsia="es-ES"/>
        </w:rPr>
        <w:t>“CABEN MUCHAS HISTORIAS EN EL NANOMUNDO: ¡CUÉNTANOSLAS!”</w:t>
      </w:r>
    </w:p>
    <w:p w:rsidR="001175EE" w:rsidRDefault="001175EE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:rsidR="0063794A" w:rsidRPr="007A216A" w:rsidRDefault="0063794A" w:rsidP="00097725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Este co</w:t>
      </w:r>
      <w:r w:rsidR="0009772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ncurso se realiza a dos niveles: u</w:t>
      </w:r>
      <w:r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no a nivel de algunas Comunidades Autónomas y otro a nivel nacional. Las bases del concurso, en cada caso, tendrán dos secciones, una dedicada a la fase en cada Comunidad Autónoma y otra dedicada a la fase nacional.</w:t>
      </w:r>
      <w:r w:rsidR="00097725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 Los participantes de centros educativos ubicados en una Comunidad Autónoma dada deberán seguir las instrucciones correspondientes a la Fase en dicha Comunidad Autónoma.</w:t>
      </w:r>
    </w:p>
    <w:p w:rsidR="004022EC" w:rsidRPr="007A216A" w:rsidRDefault="004022EC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:rsidR="00672714" w:rsidRPr="007A216A" w:rsidRDefault="00672714" w:rsidP="00DC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FASE EN</w:t>
      </w:r>
      <w:r w:rsidR="00C21D68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 LA COMUNIDAD AUTÓNOMA DEL PRINCIPADO DE ASTURIAS</w:t>
      </w:r>
    </w:p>
    <w:p w:rsidR="00672714" w:rsidRPr="007A216A" w:rsidRDefault="0067271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B3821" w:rsidRPr="007A216A" w:rsidRDefault="00883DD0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Este concurso</w:t>
      </w:r>
      <w:r w:rsidR="0067271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, a</w:t>
      </w:r>
      <w:r w:rsidR="00C21D68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nivel del Principado de Asturias</w:t>
      </w:r>
      <w:r w:rsidR="0067271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,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está organizado </w:t>
      </w:r>
      <w:r w:rsidR="00931A7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por </w:t>
      </w:r>
      <w:r w:rsidR="00C21D68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el Centro de Investigación en Nanomateriales y Nanotecnología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="00C21D68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(CINN</w:t>
      </w:r>
      <w:r w:rsidR="00A3678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) </w:t>
      </w:r>
      <w:r w:rsidR="008779F2" w:rsidRPr="000364A4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y la Delegación de</w:t>
      </w:r>
      <w:r w:rsidR="00C21D68" w:rsidRPr="000364A4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l CSIC en Asturias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, </w:t>
      </w:r>
      <w:r w:rsidR="00931A7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pertenecientes al Consejo Superior de Investigaciones Científicas (CSIC), 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dentro d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el marco del </w:t>
      </w:r>
      <w:r w:rsidR="00882CA7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V</w:t>
      </w:r>
      <w:r w:rsidR="00931A7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Festival de la Nanociencia y la Nanotecnología.</w:t>
      </w:r>
      <w:r w:rsidR="00A3678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="00273EB5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El objetivo de este concurso es </w:t>
      </w:r>
      <w:r w:rsidR="001175EE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fomentar </w:t>
      </w:r>
      <w:r w:rsidR="0063794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en la comunidad educativa </w:t>
      </w:r>
      <w:r w:rsidR="001175EE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el interés por el mundo a escala nanométrica, </w:t>
      </w:r>
      <w:r w:rsidR="00A3678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el </w:t>
      </w:r>
      <w:r w:rsidR="007D135D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denominado </w:t>
      </w:r>
      <w:r w:rsidR="00A3678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nanomundo, </w:t>
      </w:r>
      <w:r w:rsidR="001175EE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que a pesar de su diminuto tamaño es muy </w:t>
      </w:r>
      <w:r w:rsidR="00C426B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diverso</w:t>
      </w:r>
      <w:r w:rsidR="007D135D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e interesante</w:t>
      </w:r>
      <w:r w:rsidR="00273EB5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. </w:t>
      </w:r>
    </w:p>
    <w:p w:rsidR="00A36788" w:rsidRPr="007A216A" w:rsidRDefault="00A36788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89432B" w:rsidRPr="007A216A" w:rsidRDefault="0089432B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BASES</w:t>
      </w:r>
    </w:p>
    <w:p w:rsidR="00273EB5" w:rsidRPr="007A216A" w:rsidRDefault="00273EB5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Este concurso está dirigido a los </w:t>
      </w:r>
      <w:r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alumnos de</w:t>
      </w:r>
      <w:r w:rsidR="002403C6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 los cursos</w:t>
      </w:r>
      <w:r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 </w:t>
      </w:r>
      <w:r w:rsidR="002403C6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3º y </w:t>
      </w:r>
      <w:r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4º de Educación Secundaria Obligatoria (ESO) y </w:t>
      </w:r>
      <w:r w:rsidR="002403C6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de los cursos 1º y 2º de Bachillerato</w:t>
      </w:r>
      <w:r w:rsidR="002403C6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q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ue estén realizando sus estudios en </w:t>
      </w:r>
      <w:r w:rsidR="00D66539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centro</w:t>
      </w:r>
      <w:r w:rsidR="00E1705C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s públicos, concertados</w:t>
      </w:r>
      <w:r w:rsidR="00D66539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o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privados ub</w:t>
      </w:r>
      <w:r w:rsidR="00C21D68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icados en el Principado de Asturias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804F74" w:rsidRPr="007A216A" w:rsidRDefault="00804F7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8779F2" w:rsidRPr="007A216A" w:rsidRDefault="00804F7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Cada concursante podrá presentar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, bajo pseudónimo,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una sola obra con la que no haya participado en ningún otro concurso</w:t>
      </w:r>
      <w:r w:rsidR="0089432B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Los MICRO y NANO-RELATOS tendrán una extensión máxima de 200 palabras</w:t>
      </w:r>
      <w:r w:rsidR="000364A4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, y se presentarán en castellano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. Pueden ser relatos de aventuras, ciencia-ficción, fantasía, relato social, etc. </w:t>
      </w:r>
      <w:r w:rsidR="00A3678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También pueden presentarse otro tipo de obras escritas como poemas o letras de canciones. E</w:t>
      </w:r>
      <w:r w:rsidR="008779F2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l único requisito es que </w:t>
      </w:r>
      <w:r w:rsidR="00A36788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la obra presentada esté</w:t>
      </w:r>
      <w:r w:rsidR="008779F2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 relacionad</w:t>
      </w:r>
      <w:r w:rsidR="00A36788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a</w:t>
      </w:r>
      <w:r w:rsidR="008779F2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 con la n</w:t>
      </w:r>
      <w:r w:rsidR="00A36788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anociencia y la nanotecnología</w:t>
      </w:r>
      <w:r w:rsidR="00A3678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A36788" w:rsidRPr="007A216A" w:rsidRDefault="00A36788" w:rsidP="007A216A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A36788" w:rsidRPr="007A216A" w:rsidRDefault="00A36788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La fecha límite para el envío es </w:t>
      </w:r>
      <w:r w:rsidR="004E48E7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el </w:t>
      </w:r>
      <w:r w:rsidR="004E48E7" w:rsidRPr="000364A4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27 de marzo de 2020</w:t>
      </w:r>
      <w:r w:rsidR="004E48E7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4E31CF" w:rsidRPr="007A216A" w:rsidRDefault="004E31CF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E24967" w:rsidRPr="007A216A" w:rsidRDefault="00E24967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lastRenderedPageBreak/>
        <w:t xml:space="preserve">Los relatos deberán enviarse en un fichero formato Word o PDF. Las personas </w:t>
      </w:r>
      <w:r w:rsidR="00C21D68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del Principado de Asturias</w:t>
      </w:r>
      <w:r w:rsidR="0063794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que desee</w:t>
      </w:r>
      <w:r w:rsidR="00C21D68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n participar deberán descargar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de la página </w:t>
      </w:r>
      <w:r w:rsidRPr="004E48E7">
        <w:rPr>
          <w:rFonts w:ascii="Arial" w:eastAsia="Times New Roman" w:hAnsi="Arial" w:cs="Arial"/>
          <w:sz w:val="20"/>
          <w:szCs w:val="20"/>
          <w:lang w:eastAsia="es-ES"/>
        </w:rPr>
        <w:t>web</w:t>
      </w:r>
      <w:r w:rsidR="004E48E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hyperlink r:id="rId8" w:history="1">
        <w:r w:rsidR="005721FD" w:rsidRPr="00163C7C">
          <w:rPr>
            <w:rStyle w:val="Hipervnculo"/>
            <w:rFonts w:ascii="Arial" w:eastAsia="Times New Roman" w:hAnsi="Arial" w:cs="Arial"/>
            <w:sz w:val="20"/>
            <w:szCs w:val="20"/>
            <w:lang w:eastAsia="es-ES"/>
          </w:rPr>
          <w:t>http://www.d-asturias.csic.es/divulgacion/</w:t>
        </w:r>
      </w:hyperlink>
      <w:r w:rsidR="005721F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32215C">
        <w:rPr>
          <w:rFonts w:ascii="Arial" w:eastAsia="Times New Roman" w:hAnsi="Arial" w:cs="Arial"/>
          <w:sz w:val="20"/>
          <w:szCs w:val="20"/>
          <w:lang w:eastAsia="es-ES"/>
        </w:rPr>
        <w:t xml:space="preserve">o de la web </w:t>
      </w:r>
      <w:hyperlink r:id="rId9" w:history="1">
        <w:r w:rsidR="0032215C" w:rsidRPr="00163C7C">
          <w:rPr>
            <w:rStyle w:val="Hipervnculo"/>
            <w:rFonts w:ascii="Arial" w:eastAsia="Times New Roman" w:hAnsi="Arial" w:cs="Arial"/>
            <w:sz w:val="20"/>
            <w:szCs w:val="20"/>
            <w:lang w:eastAsia="es-ES"/>
          </w:rPr>
          <w:t>www.cinn.es</w:t>
        </w:r>
      </w:hyperlink>
      <w:r w:rsidR="0032215C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la plantilla </w:t>
      </w:r>
      <w:r w:rsidR="0063794A">
        <w:rPr>
          <w:rFonts w:ascii="Arial" w:eastAsia="Times New Roman" w:hAnsi="Arial" w:cs="Arial"/>
          <w:sz w:val="20"/>
          <w:szCs w:val="20"/>
          <w:lang w:eastAsia="es-ES"/>
        </w:rPr>
        <w:t xml:space="preserve">WORD 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>donde escribirá</w:t>
      </w:r>
      <w:r w:rsidR="00672714" w:rsidRPr="007A216A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672714" w:rsidRPr="007A216A">
        <w:rPr>
          <w:rFonts w:ascii="Arial" w:eastAsia="Times New Roman" w:hAnsi="Arial" w:cs="Arial"/>
          <w:sz w:val="20"/>
          <w:szCs w:val="20"/>
          <w:lang w:eastAsia="es-ES"/>
        </w:rPr>
        <w:t>su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 obra. Los participantes deberán usar un pseudónimo. La obra literaria se enviará usando la plantilla correspondiente y se denominará “Pseudónimo-InicioTitulo”, donde “InicioTitulo” </w:t>
      </w:r>
      <w:r w:rsidR="0042706B">
        <w:rPr>
          <w:rFonts w:ascii="Arial" w:eastAsia="Times New Roman" w:hAnsi="Arial" w:cs="Arial"/>
          <w:sz w:val="20"/>
          <w:szCs w:val="20"/>
          <w:lang w:eastAsia="es-ES"/>
        </w:rPr>
        <w:t xml:space="preserve">son los primeros diez caracteres del 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>comienzo del t</w:t>
      </w:r>
      <w:r w:rsidR="00672714" w:rsidRPr="007A216A">
        <w:rPr>
          <w:rFonts w:ascii="Arial" w:eastAsia="Times New Roman" w:hAnsi="Arial" w:cs="Arial"/>
          <w:sz w:val="20"/>
          <w:szCs w:val="20"/>
          <w:lang w:eastAsia="es-ES"/>
        </w:rPr>
        <w:t>ítulo de la obra</w:t>
      </w:r>
      <w:r w:rsidR="0042706B">
        <w:rPr>
          <w:rFonts w:ascii="Arial" w:eastAsia="Times New Roman" w:hAnsi="Arial" w:cs="Arial"/>
          <w:sz w:val="20"/>
          <w:szCs w:val="20"/>
          <w:lang w:eastAsia="es-ES"/>
        </w:rPr>
        <w:t>, sin espacios en blanco</w:t>
      </w:r>
      <w:r w:rsidR="00672714"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  <w:r w:rsidR="004E48E7">
        <w:rPr>
          <w:rFonts w:ascii="Arial" w:eastAsia="Times New Roman" w:hAnsi="Arial" w:cs="Arial"/>
          <w:sz w:val="20"/>
          <w:szCs w:val="20"/>
          <w:lang w:eastAsia="es-ES"/>
        </w:rPr>
        <w:t xml:space="preserve">Posibles ejemplos de los nombres de este fichero son: 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>“Nanobot27-Unátomosol.doc” o “</w:t>
      </w:r>
      <w:r w:rsidR="00672714" w:rsidRPr="007A216A">
        <w:rPr>
          <w:rFonts w:ascii="Arial" w:eastAsia="Times New Roman" w:hAnsi="Arial" w:cs="Arial"/>
          <w:sz w:val="20"/>
          <w:szCs w:val="20"/>
          <w:lang w:eastAsia="es-ES"/>
        </w:rPr>
        <w:t>DonGrafeno-Cienpregun.pdf”.</w:t>
      </w:r>
    </w:p>
    <w:p w:rsidR="00E24967" w:rsidRPr="007A216A" w:rsidRDefault="00E24967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E24967" w:rsidRPr="007A216A" w:rsidRDefault="0067271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sz w:val="20"/>
          <w:szCs w:val="20"/>
          <w:lang w:eastAsia="es-ES"/>
        </w:rPr>
        <w:t>En la misma página web se encuentra el boletín de inscripción. Dicho documento c</w:t>
      </w:r>
      <w:r w:rsidR="00E24967" w:rsidRPr="007A216A">
        <w:rPr>
          <w:rFonts w:ascii="Arial" w:eastAsia="Times New Roman" w:hAnsi="Arial" w:cs="Arial"/>
          <w:sz w:val="20"/>
          <w:szCs w:val="20"/>
          <w:lang w:eastAsia="es-ES"/>
        </w:rPr>
        <w:t>ontiene los datos de identificación del participante y su pseudónimo. Una vez cumplimentado dicho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 documento,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será firmado por el participante, el tutor del centro educativo y por los padres o tutores legales, que consienten así en la participación del menor en el concurso y certifican la aceptación de las bases. El boletín de inscripción debidamente firmado</w:t>
      </w:r>
      <w:r w:rsidR="00B30F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y</w:t>
      </w:r>
      <w:r w:rsidR="00B30F6A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escaneado en formato PDF, se deberá denominar “Pseudónimo_Inscripción” (por ejemplo “Nanobot27-Inscripción.pdf” o “DonGrafeno-Inscripción.pdf”.</w:t>
      </w:r>
    </w:p>
    <w:p w:rsidR="00672714" w:rsidRPr="007A216A" w:rsidRDefault="0067271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663817" w:rsidRPr="007A216A" w:rsidRDefault="0067271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El participante enviará</w:t>
      </w:r>
      <w:r w:rsidR="0063794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simultáneamente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los dos documentos (obra e inscripción) a </w:t>
      </w:r>
      <w:r w:rsidR="00B5524F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la dirección </w:t>
      </w:r>
      <w:hyperlink r:id="rId10" w:history="1">
        <w:r w:rsidR="0032215C" w:rsidRPr="00163C7C">
          <w:rPr>
            <w:rStyle w:val="Hipervnculo"/>
            <w:rFonts w:ascii="Arial" w:eastAsia="Times New Roman" w:hAnsi="Arial" w:cs="Arial"/>
            <w:sz w:val="20"/>
            <w:szCs w:val="20"/>
            <w:lang w:eastAsia="es-ES"/>
          </w:rPr>
          <w:t>nanorelatos@cinn.es</w:t>
        </w:r>
      </w:hyperlink>
      <w:r w:rsidR="0032215C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="00212331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con el asunto “Nano-relato</w:t>
      </w:r>
      <w:r w:rsidR="001325D1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20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20”</w:t>
      </w:r>
      <w:r w:rsidR="00B5524F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663817" w:rsidRPr="007A216A" w:rsidRDefault="00663817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C426B4" w:rsidRPr="007A216A" w:rsidRDefault="00C426B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El incumplimiento de estas bases descalificará el trabajo presentado.</w:t>
      </w:r>
    </w:p>
    <w:p w:rsidR="00931A74" w:rsidRPr="007A216A" w:rsidRDefault="00931A74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6263E6" w:rsidRPr="007A216A" w:rsidRDefault="006263E6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Todas las obras quedarán en poder del Consejo Superior de Investigaciones Científicas para su posterior </w:t>
      </w:r>
      <w:r w:rsidR="005E0675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uso</w:t>
      </w:r>
      <w:r w:rsidR="00D71C0E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, ya sea en soporte impreso o en soporte digital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en las páginas web del CSIC. En cualquier caso</w:t>
      </w:r>
      <w:r w:rsidR="00D71C0E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,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el uso de las obras nunca tendrá ánimo de lucro y siempre serán citados los autores de l</w:t>
      </w:r>
      <w:r w:rsidR="00B5524F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o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s </w:t>
      </w:r>
      <w:r w:rsidR="00B5524F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relatos </w:t>
      </w:r>
      <w:r w:rsidR="00672714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seleccionados,</w:t>
      </w:r>
      <w:r w:rsidR="00047A43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así como sus centros educativos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CB1F0E" w:rsidRPr="007A216A" w:rsidRDefault="00CB1F0E" w:rsidP="007A216A">
      <w:pPr>
        <w:spacing w:after="0" w:line="36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6263E6" w:rsidRPr="007A216A" w:rsidRDefault="006263E6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JURADO</w:t>
      </w:r>
    </w:p>
    <w:p w:rsidR="00DB3821" w:rsidRPr="007A216A" w:rsidRDefault="00DB3821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El Jurado estará compuesto por investigadores pertenecientes </w:t>
      </w:r>
      <w:r w:rsidR="00B5524F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a</w:t>
      </w:r>
      <w:r w:rsidR="007D135D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centros del CSIC ubicados </w:t>
      </w:r>
      <w:r w:rsidR="0022149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en el Principado de Asturias</w:t>
      </w:r>
      <w:r w:rsidR="00B5524F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, divulgadores científicos y personas del ámbito literario</w:t>
      </w:r>
      <w:r w:rsidR="00B6096A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B6096A" w:rsidRPr="007A216A" w:rsidRDefault="00B6096A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B3821" w:rsidRPr="007A216A" w:rsidRDefault="00DB3821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El fallo del</w:t>
      </w:r>
      <w:r w:rsidR="00142B60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jurado se hará público </w:t>
      </w:r>
      <w:r w:rsidR="004E48E7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a lo largo del mes de abril de 2020</w:t>
      </w:r>
      <w:r w:rsidRPr="0063794A"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y </w:t>
      </w:r>
      <w:r w:rsidR="00E06E47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se comunicará a los interesados y a sus centros escolares.</w:t>
      </w:r>
    </w:p>
    <w:p w:rsidR="00DB3821" w:rsidRPr="007A216A" w:rsidRDefault="00DB3821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B3821" w:rsidRPr="007A216A" w:rsidRDefault="00DB3821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Los premios pueden quedar desiertos en caso de que las obras presentadas no reúnan un mínimo de calidad.</w:t>
      </w:r>
    </w:p>
    <w:p w:rsidR="00EF633E" w:rsidRPr="007A216A" w:rsidRDefault="00EF633E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B3821" w:rsidRPr="007A216A" w:rsidRDefault="00DB3821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El fallo del Jurado será inapelable.</w:t>
      </w:r>
    </w:p>
    <w:p w:rsidR="00DB3821" w:rsidRDefault="00DB3821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7D135D" w:rsidRDefault="007D135D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7D135D" w:rsidRPr="007A216A" w:rsidRDefault="007D135D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804F74" w:rsidRDefault="00804F74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PREMIOS</w:t>
      </w:r>
    </w:p>
    <w:p w:rsidR="007D135D" w:rsidRPr="007A216A" w:rsidRDefault="007D135D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</w:p>
    <w:p w:rsidR="00D050DB" w:rsidRPr="007A216A" w:rsidRDefault="00D050DB" w:rsidP="007A216A">
      <w:pPr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Premios para los alumnos y </w:t>
      </w:r>
      <w:r w:rsidR="00D71C0E"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 xml:space="preserve">las </w:t>
      </w: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alumnas participantes.</w:t>
      </w:r>
    </w:p>
    <w:p w:rsidR="008D1DAC" w:rsidRPr="007A216A" w:rsidRDefault="00C52D28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Se concederán premios en dos categorías: </w:t>
      </w:r>
    </w:p>
    <w:p w:rsidR="008D1DAC" w:rsidRPr="007A216A" w:rsidRDefault="007A216A" w:rsidP="007A216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</w:t>
      </w:r>
      <w:r w:rsidR="008D1DAC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ategoría A: </w:t>
      </w:r>
      <w:r w:rsidR="00C52D28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3º y 4º de la ESO</w:t>
      </w:r>
      <w:r w:rsidR="008D1DAC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;</w:t>
      </w:r>
    </w:p>
    <w:p w:rsidR="00C52D28" w:rsidRPr="007A216A" w:rsidRDefault="007A216A" w:rsidP="007A216A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</w:t>
      </w:r>
      <w:r w:rsidR="008D1DAC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ategoría B: 1º y 2º de Bachillerato.</w:t>
      </w:r>
    </w:p>
    <w:p w:rsidR="00C52D28" w:rsidRPr="007A216A" w:rsidRDefault="00C52D28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highlight w:val="yellow"/>
          <w:lang w:eastAsia="es-ES"/>
        </w:rPr>
      </w:pPr>
    </w:p>
    <w:p w:rsidR="00E06E47" w:rsidRPr="004E48E7" w:rsidRDefault="00DC06C5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Para cada una de las dos </w:t>
      </w:r>
      <w:r w:rsidR="008D1DAC" w:rsidRPr="004E48E7">
        <w:rPr>
          <w:rFonts w:ascii="Arial" w:eastAsia="Times New Roman" w:hAnsi="Arial" w:cs="Arial"/>
          <w:sz w:val="20"/>
          <w:szCs w:val="20"/>
          <w:lang w:eastAsia="es-ES"/>
        </w:rPr>
        <w:t>categorías se concederá</w:t>
      </w:r>
      <w:r w:rsidR="007A216A"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 un único </w:t>
      </w:r>
      <w:r w:rsidR="00EF633E" w:rsidRPr="004E48E7">
        <w:rPr>
          <w:rFonts w:ascii="Arial" w:eastAsia="Times New Roman" w:hAnsi="Arial" w:cs="Arial"/>
          <w:sz w:val="20"/>
          <w:szCs w:val="20"/>
          <w:lang w:eastAsia="es-ES"/>
        </w:rPr>
        <w:t>premio</w:t>
      </w:r>
      <w:r w:rsidR="008D1DAC"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 que</w:t>
      </w:r>
      <w:r w:rsidR="00D050DB"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E06E47"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tendrá una dotación de </w:t>
      </w:r>
      <w:r w:rsidR="00305DAF" w:rsidRPr="004E48E7">
        <w:rPr>
          <w:rFonts w:ascii="Arial" w:eastAsia="Times New Roman" w:hAnsi="Arial" w:cs="Arial"/>
          <w:sz w:val="20"/>
          <w:szCs w:val="20"/>
          <w:lang w:eastAsia="es-ES"/>
        </w:rPr>
        <w:t>2</w:t>
      </w:r>
      <w:r w:rsidR="007A216A" w:rsidRPr="004E48E7">
        <w:rPr>
          <w:rFonts w:ascii="Arial" w:eastAsia="Times New Roman" w:hAnsi="Arial" w:cs="Arial"/>
          <w:sz w:val="20"/>
          <w:szCs w:val="20"/>
          <w:lang w:eastAsia="es-ES"/>
        </w:rPr>
        <w:t>00</w:t>
      </w:r>
      <w:r w:rsidR="00305DAF"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E06E47" w:rsidRPr="004E48E7">
        <w:rPr>
          <w:rFonts w:ascii="Arial" w:eastAsia="Times New Roman" w:hAnsi="Arial" w:cs="Arial"/>
          <w:sz w:val="20"/>
          <w:szCs w:val="20"/>
          <w:lang w:eastAsia="es-ES"/>
        </w:rPr>
        <w:t>€</w:t>
      </w:r>
      <w:r w:rsidR="00B6096A" w:rsidRPr="004E48E7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:rsidR="00E06E47" w:rsidRPr="007A216A" w:rsidRDefault="00E06E47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63794A" w:rsidRDefault="00E06E47" w:rsidP="0063794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Los premios, dado su carácter monetario, serán transferidos a </w:t>
      </w:r>
      <w:r w:rsidR="002403C6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una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cuenta bancaria </w:t>
      </w:r>
      <w:r w:rsidR="002403C6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en la que el participante premiado sea co-titular con su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padre, madre o tutor legal</w:t>
      </w:r>
      <w:r w:rsidR="002403C6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. A los premios se les aplicará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la correspondiente deducción fiscal (IRPF).</w:t>
      </w:r>
      <w:r w:rsidR="007D135D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 w:rsidR="00DC06C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U</w:t>
      </w:r>
      <w:r w:rsidR="00DC06C5"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na vez se publique</w:t>
      </w:r>
      <w:r w:rsidR="00DC06C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el acta con el fallo de jurado, desde la Delegación Institucional de</w:t>
      </w:r>
      <w:r w:rsidR="0022149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l CSIC en el Principado de Asturias</w:t>
      </w:r>
      <w:r w:rsidR="00DC06C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se darán instrucciones a las personas </w:t>
      </w:r>
      <w:r w:rsidR="00B30F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ganadoras </w:t>
      </w:r>
      <w:r w:rsidR="00DC06C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para el cobro del premio.</w:t>
      </w:r>
    </w:p>
    <w:p w:rsidR="00DC06C5" w:rsidRPr="007A216A" w:rsidRDefault="00DC06C5" w:rsidP="0063794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63794A" w:rsidRPr="007A216A" w:rsidRDefault="0063794A" w:rsidP="0063794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Junto con los premios se otorgará un diploma acreditativo. </w:t>
      </w:r>
    </w:p>
    <w:p w:rsidR="00D050DB" w:rsidRPr="007A216A" w:rsidRDefault="00D050DB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047A43" w:rsidRPr="007A216A" w:rsidRDefault="00047A43" w:rsidP="007A216A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sz w:val="20"/>
          <w:szCs w:val="20"/>
          <w:lang w:eastAsia="es-ES"/>
        </w:rPr>
        <w:t>Premios para los Centros Educativos</w:t>
      </w:r>
    </w:p>
    <w:p w:rsidR="00047A43" w:rsidRPr="007A216A" w:rsidRDefault="00047A43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Los Centros Educativos en los que estudien los </w:t>
      </w:r>
      <w:r w:rsidR="007A216A" w:rsidRPr="007A216A">
        <w:rPr>
          <w:rFonts w:ascii="Arial" w:eastAsia="Times New Roman" w:hAnsi="Arial" w:cs="Arial"/>
          <w:sz w:val="20"/>
          <w:szCs w:val="20"/>
          <w:lang w:eastAsia="es-ES"/>
        </w:rPr>
        <w:t>dos</w:t>
      </w:r>
      <w:r w:rsidR="00C52D28" w:rsidRPr="007A216A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sz w:val="20"/>
          <w:szCs w:val="20"/>
          <w:lang w:eastAsia="es-ES"/>
        </w:rPr>
        <w:t>participantes que resulten ganadores recibirán un</w:t>
      </w:r>
      <w:r w:rsidR="004E48E7">
        <w:rPr>
          <w:rFonts w:ascii="Arial" w:eastAsia="Times New Roman" w:hAnsi="Arial" w:cs="Arial"/>
          <w:sz w:val="20"/>
          <w:szCs w:val="20"/>
          <w:lang w:eastAsia="es-ES"/>
        </w:rPr>
        <w:t xml:space="preserve"> lote de libros </w:t>
      </w:r>
      <w:r w:rsidR="00163959">
        <w:rPr>
          <w:rFonts w:ascii="Arial" w:eastAsia="Times New Roman" w:hAnsi="Arial" w:cs="Arial"/>
          <w:sz w:val="20"/>
          <w:szCs w:val="20"/>
          <w:lang w:eastAsia="es-ES"/>
        </w:rPr>
        <w:t xml:space="preserve">de divulgación </w:t>
      </w:r>
      <w:bookmarkStart w:id="0" w:name="_GoBack"/>
      <w:bookmarkEnd w:id="0"/>
      <w:r w:rsidRPr="007A216A">
        <w:rPr>
          <w:rFonts w:ascii="Arial" w:eastAsia="Times New Roman" w:hAnsi="Arial" w:cs="Arial"/>
          <w:sz w:val="20"/>
          <w:szCs w:val="20"/>
          <w:lang w:eastAsia="es-ES"/>
        </w:rPr>
        <w:t>“Qué sabemos de…” co-edi</w:t>
      </w:r>
      <w:r w:rsidR="00663817" w:rsidRPr="007A216A">
        <w:rPr>
          <w:rFonts w:ascii="Arial" w:eastAsia="Times New Roman" w:hAnsi="Arial" w:cs="Arial"/>
          <w:sz w:val="20"/>
          <w:szCs w:val="20"/>
          <w:lang w:eastAsia="es-ES"/>
        </w:rPr>
        <w:t>tada por el CSIC y La Catarata.</w:t>
      </w:r>
    </w:p>
    <w:p w:rsidR="00663817" w:rsidRPr="007A216A" w:rsidRDefault="00663817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47A43" w:rsidRPr="007A216A" w:rsidRDefault="00047A43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sz w:val="20"/>
          <w:szCs w:val="20"/>
          <w:lang w:eastAsia="es-ES"/>
        </w:rPr>
        <w:t>Los premios a los centros escolares no son acumulables.</w:t>
      </w:r>
    </w:p>
    <w:p w:rsidR="00E24967" w:rsidRPr="007A216A" w:rsidRDefault="00E24967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C1647" w:rsidRPr="007A216A" w:rsidRDefault="000C1647" w:rsidP="00DC06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360" w:lineRule="auto"/>
        <w:jc w:val="center"/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b/>
          <w:color w:val="000000" w:themeColor="text1"/>
          <w:sz w:val="20"/>
          <w:szCs w:val="20"/>
          <w:lang w:eastAsia="es-ES"/>
        </w:rPr>
        <w:t>FASE NACIONAL</w:t>
      </w:r>
    </w:p>
    <w:p w:rsidR="00E24967" w:rsidRPr="007A216A" w:rsidRDefault="00E24967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0C1647" w:rsidRDefault="0063794A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>Los dos trabajos premiados en cada concurso a nivel autonómico, uno por categoría, pasarán automáticamente a la fase nacional, para su valoración por un Jurado formado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por investigadores en el ámbito de la nanociencia y la nanotecnología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,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divulgadores científicos y personas del ámbito literario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.</w:t>
      </w:r>
    </w:p>
    <w:p w:rsidR="00DC06C5" w:rsidRDefault="00DC06C5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C06C5" w:rsidRDefault="00DC06C5" w:rsidP="007A216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En caso de que una obra esté escrita en catalán, gallego o euskera, será necesario que el autor, previa comunicación desde la organización a nivel autonómico, traduzca la obra al español</w:t>
      </w:r>
      <w:r w:rsidR="004E48E7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con el fin de que el Jurado pueda realizar su valoración comparativa con el resto de los trabajos.</w:t>
      </w:r>
    </w:p>
    <w:p w:rsidR="0063794A" w:rsidRPr="007A216A" w:rsidRDefault="0063794A" w:rsidP="0063794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63794A" w:rsidRPr="007A216A" w:rsidRDefault="0063794A" w:rsidP="0063794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El fallo del jurado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de la fase nacional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se hará público antes del </w:t>
      </w:r>
      <w:r w:rsidR="004E48E7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día 31 de mayo de 2020</w:t>
      </w:r>
      <w:r w:rsidRPr="0063794A">
        <w:rPr>
          <w:rFonts w:ascii="Arial" w:eastAsia="Times New Roman" w:hAnsi="Arial" w:cs="Arial"/>
          <w:color w:val="FF0000"/>
          <w:sz w:val="20"/>
          <w:szCs w:val="20"/>
          <w:lang w:eastAsia="es-ES"/>
        </w:rPr>
        <w:t xml:space="preserve"> 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y se comunicará a los interesados y a sus centros escolares.</w:t>
      </w:r>
    </w:p>
    <w:p w:rsidR="0063794A" w:rsidRPr="007A216A" w:rsidRDefault="0063794A" w:rsidP="0063794A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C06C5" w:rsidRDefault="0063794A" w:rsidP="00DC06C5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lastRenderedPageBreak/>
        <w:t>El fallo del Jurado será inapelable.</w:t>
      </w:r>
    </w:p>
    <w:p w:rsidR="00DC06C5" w:rsidRDefault="00DC06C5" w:rsidP="00DC06C5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C06C5" w:rsidRPr="004E48E7" w:rsidRDefault="00DC06C5" w:rsidP="00DC06C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E48E7">
        <w:rPr>
          <w:rFonts w:ascii="Arial" w:eastAsia="Times New Roman" w:hAnsi="Arial" w:cs="Arial"/>
          <w:sz w:val="20"/>
          <w:szCs w:val="20"/>
          <w:lang w:eastAsia="es-ES"/>
        </w:rPr>
        <w:t xml:space="preserve">En la fase nacional se concederá un premio de 200 € para cada una de las dos categorías: </w:t>
      </w:r>
    </w:p>
    <w:p w:rsidR="00DC06C5" w:rsidRPr="007A216A" w:rsidRDefault="00DC06C5" w:rsidP="00DC06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Categoría A: 3º y 4º de la ESO;</w:t>
      </w:r>
    </w:p>
    <w:p w:rsidR="00DC06C5" w:rsidRPr="007A216A" w:rsidRDefault="00DC06C5" w:rsidP="00DC06C5">
      <w:pPr>
        <w:pStyle w:val="Prrafodelista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Categoría B: 1º y 2º de Bachillerato.</w:t>
      </w:r>
    </w:p>
    <w:p w:rsidR="00DC06C5" w:rsidRDefault="00DC06C5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63794A" w:rsidRDefault="00DC06C5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>
        <w:rPr>
          <w:rFonts w:ascii="Arial" w:eastAsia="Times New Roman" w:hAnsi="Arial" w:cs="Arial"/>
          <w:sz w:val="20"/>
          <w:szCs w:val="20"/>
          <w:lang w:eastAsia="es-ES"/>
        </w:rPr>
        <w:t xml:space="preserve">Dicho premio se sumará, en su caso, al premio correspondiente de la fase autonómica. </w:t>
      </w:r>
    </w:p>
    <w:p w:rsidR="00DC06C5" w:rsidRDefault="00DC06C5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DC06C5" w:rsidRDefault="00DC06C5" w:rsidP="00DC06C5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Los premios, dado su carácter monetario, serán transferidos a una cuenta bancaria en la que el participante premiado sea co-titular con su padre, madre o tutor legal. A los premios se les aplicará la correspondiente deducción fiscal (IRPF).</w:t>
      </w:r>
      <w:r w:rsidR="007D135D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U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na vez se publique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el acta con el fallo de jurado, desde la Delegación Institucional del CSIC en la Comunidad de Madrid se darán instrucciones a las personas premiadas para el cobro del premio.</w:t>
      </w:r>
    </w:p>
    <w:p w:rsidR="00DC06C5" w:rsidRPr="007A216A" w:rsidRDefault="00DC06C5" w:rsidP="00DC06C5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</w:p>
    <w:p w:rsidR="00DC06C5" w:rsidRPr="007A216A" w:rsidRDefault="00DC06C5" w:rsidP="00DC06C5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</w:pP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Junto con los premios</w:t>
      </w:r>
      <w:r w:rsidR="0009772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de </w:t>
      </w:r>
      <w:r w:rsidR="007D135D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>la</w:t>
      </w:r>
      <w:r w:rsidR="00097725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fase nacional</w:t>
      </w:r>
      <w:r w:rsidRPr="007A216A">
        <w:rPr>
          <w:rFonts w:ascii="Arial" w:eastAsia="Times New Roman" w:hAnsi="Arial" w:cs="Arial"/>
          <w:color w:val="000000" w:themeColor="text1"/>
          <w:sz w:val="20"/>
          <w:szCs w:val="20"/>
          <w:lang w:eastAsia="es-ES"/>
        </w:rPr>
        <w:t xml:space="preserve"> se otorgará un diploma acreditativo. </w:t>
      </w:r>
    </w:p>
    <w:p w:rsidR="00E129CB" w:rsidRPr="007A216A" w:rsidRDefault="00E129CB" w:rsidP="007A216A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129CB" w:rsidRPr="007A216A" w:rsidSect="00A36788">
      <w:headerReference w:type="default" r:id="rId11"/>
      <w:footerReference w:type="default" r:id="rId12"/>
      <w:pgSz w:w="11906" w:h="16838"/>
      <w:pgMar w:top="2694" w:right="1133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0BF1" w:rsidRDefault="00E50BF1" w:rsidP="002403C6">
      <w:pPr>
        <w:spacing w:after="0" w:line="240" w:lineRule="auto"/>
      </w:pPr>
      <w:r>
        <w:separator/>
      </w:r>
    </w:p>
  </w:endnote>
  <w:endnote w:type="continuationSeparator" w:id="0">
    <w:p w:rsidR="00E50BF1" w:rsidRDefault="00E50BF1" w:rsidP="00240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5058" w:rsidRDefault="00163959" w:rsidP="002403C6">
    <w:pPr>
      <w:pStyle w:val="Piedepgina"/>
      <w:jc w:val="center"/>
    </w:pPr>
    <w:sdt>
      <w:sdtPr>
        <w:id w:val="408506086"/>
        <w:docPartObj>
          <w:docPartGallery w:val="Page Numbers (Bottom of Page)"/>
          <w:docPartUnique/>
        </w:docPartObj>
      </w:sdtPr>
      <w:sdtEndPr/>
      <w:sdtContent>
        <w:r w:rsidR="00E05058">
          <w:fldChar w:fldCharType="begin"/>
        </w:r>
        <w:r w:rsidR="00E05058">
          <w:instrText xml:space="preserve"> PAGE   \* MERGEFORMAT </w:instrText>
        </w:r>
        <w:r w:rsidR="00E05058">
          <w:fldChar w:fldCharType="separate"/>
        </w:r>
        <w:r>
          <w:rPr>
            <w:noProof/>
          </w:rPr>
          <w:t>2</w:t>
        </w:r>
        <w:r w:rsidR="00E0505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0BF1" w:rsidRDefault="00E50BF1" w:rsidP="002403C6">
      <w:pPr>
        <w:spacing w:after="0" w:line="240" w:lineRule="auto"/>
      </w:pPr>
      <w:r>
        <w:separator/>
      </w:r>
    </w:p>
  </w:footnote>
  <w:footnote w:type="continuationSeparator" w:id="0">
    <w:p w:rsidR="00E50BF1" w:rsidRDefault="00E50BF1" w:rsidP="00240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788" w:rsidRDefault="000364A4" w:rsidP="00A36788">
    <w:pPr>
      <w:pStyle w:val="Encabezado"/>
      <w:tabs>
        <w:tab w:val="clear" w:pos="4252"/>
        <w:tab w:val="center" w:pos="3119"/>
      </w:tabs>
      <w:ind w:left="1701" w:right="1701"/>
      <w:jc w:val="center"/>
      <w:rPr>
        <w:sz w:val="20"/>
        <w:szCs w:val="20"/>
      </w:rPr>
    </w:pPr>
    <w:r>
      <w:rPr>
        <w:noProof/>
        <w:sz w:val="20"/>
        <w:szCs w:val="20"/>
        <w:lang w:eastAsia="es-ES"/>
      </w:rPr>
      <w:drawing>
        <wp:anchor distT="0" distB="0" distL="114300" distR="114300" simplePos="0" relativeHeight="251659264" behindDoc="0" locked="0" layoutInCell="1" allowOverlap="1" wp14:anchorId="05F9C3A7" wp14:editId="59D39051">
          <wp:simplePos x="0" y="0"/>
          <wp:positionH relativeFrom="column">
            <wp:posOffset>1861185</wp:posOffset>
          </wp:positionH>
          <wp:positionV relativeFrom="paragraph">
            <wp:posOffset>-3810</wp:posOffset>
          </wp:positionV>
          <wp:extent cx="1201420" cy="1141031"/>
          <wp:effectExtent l="0" t="0" r="0" b="2540"/>
          <wp:wrapNone/>
          <wp:docPr id="42" name="Imagen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2020Festiv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1420" cy="11410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135D">
      <w:rPr>
        <w:noProof/>
        <w:lang w:eastAsia="es-ES"/>
      </w:rPr>
      <w:drawing>
        <wp:anchor distT="0" distB="0" distL="114300" distR="114300" simplePos="0" relativeHeight="251650048" behindDoc="0" locked="0" layoutInCell="1" allowOverlap="1" wp14:anchorId="24546B8A" wp14:editId="55AE4720">
          <wp:simplePos x="0" y="0"/>
          <wp:positionH relativeFrom="column">
            <wp:posOffset>442442</wp:posOffset>
          </wp:positionH>
          <wp:positionV relativeFrom="paragraph">
            <wp:posOffset>147955</wp:posOffset>
          </wp:positionV>
          <wp:extent cx="979170" cy="987911"/>
          <wp:effectExtent l="0" t="0" r="0" b="3175"/>
          <wp:wrapNone/>
          <wp:docPr id="41" name="Imagen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delma_ods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170" cy="9879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05058" w:rsidRPr="0023351A" w:rsidRDefault="000364A4" w:rsidP="00C21D68">
    <w:pPr>
      <w:pStyle w:val="Encabezado"/>
      <w:tabs>
        <w:tab w:val="clear" w:pos="4252"/>
        <w:tab w:val="center" w:pos="3119"/>
      </w:tabs>
      <w:ind w:left="7080" w:right="1701"/>
      <w:jc w:val="center"/>
      <w:rPr>
        <w:sz w:val="20"/>
        <w:szCs w:val="20"/>
      </w:rPr>
    </w:pPr>
    <w:r>
      <w:rPr>
        <w:noProof/>
        <w:sz w:val="20"/>
        <w:szCs w:val="20"/>
        <w:lang w:eastAsia="es-ES"/>
      </w:rPr>
      <w:drawing>
        <wp:anchor distT="0" distB="0" distL="114300" distR="114300" simplePos="0" relativeHeight="251671552" behindDoc="0" locked="0" layoutInCell="1" allowOverlap="1">
          <wp:simplePos x="0" y="0"/>
          <wp:positionH relativeFrom="column">
            <wp:posOffset>3479800</wp:posOffset>
          </wp:positionH>
          <wp:positionV relativeFrom="paragraph">
            <wp:posOffset>117475</wp:posOffset>
          </wp:positionV>
          <wp:extent cx="1171575" cy="657225"/>
          <wp:effectExtent l="0" t="0" r="9525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inn_logo_color_esp.jp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691" t="19161" r="13095" b="17884"/>
                  <a:stretch/>
                </pic:blipFill>
                <pic:spPr bwMode="auto">
                  <a:xfrm>
                    <a:off x="0" y="0"/>
                    <a:ext cx="1171575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5023485</wp:posOffset>
          </wp:positionH>
          <wp:positionV relativeFrom="paragraph">
            <wp:posOffset>9525</wp:posOffset>
          </wp:positionV>
          <wp:extent cx="972000" cy="972000"/>
          <wp:effectExtent l="0" t="0" r="0" b="0"/>
          <wp:wrapNone/>
          <wp:docPr id="44" name="Imagen 44" descr="Resultado de imagen de delegacion csic astur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delegacion csic asturias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000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0BA"/>
    <w:multiLevelType w:val="hybridMultilevel"/>
    <w:tmpl w:val="2E1077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F778C7"/>
    <w:multiLevelType w:val="hybridMultilevel"/>
    <w:tmpl w:val="7B0868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74"/>
    <w:rsid w:val="00002309"/>
    <w:rsid w:val="000364A4"/>
    <w:rsid w:val="00047A43"/>
    <w:rsid w:val="000628C9"/>
    <w:rsid w:val="00076C5A"/>
    <w:rsid w:val="00093188"/>
    <w:rsid w:val="00094437"/>
    <w:rsid w:val="00097725"/>
    <w:rsid w:val="000A547A"/>
    <w:rsid w:val="000C1647"/>
    <w:rsid w:val="000D0371"/>
    <w:rsid w:val="000D6D4D"/>
    <w:rsid w:val="00101E18"/>
    <w:rsid w:val="001175EE"/>
    <w:rsid w:val="001325D1"/>
    <w:rsid w:val="00142B60"/>
    <w:rsid w:val="00163959"/>
    <w:rsid w:val="001F1F66"/>
    <w:rsid w:val="0020427C"/>
    <w:rsid w:val="00212331"/>
    <w:rsid w:val="00221495"/>
    <w:rsid w:val="0022770B"/>
    <w:rsid w:val="0023351A"/>
    <w:rsid w:val="002403C6"/>
    <w:rsid w:val="00273EB5"/>
    <w:rsid w:val="00293847"/>
    <w:rsid w:val="002A1BDA"/>
    <w:rsid w:val="00305DAF"/>
    <w:rsid w:val="0031222A"/>
    <w:rsid w:val="0032215C"/>
    <w:rsid w:val="003256FB"/>
    <w:rsid w:val="00341028"/>
    <w:rsid w:val="0039169F"/>
    <w:rsid w:val="00392F37"/>
    <w:rsid w:val="003C1015"/>
    <w:rsid w:val="003D0AB5"/>
    <w:rsid w:val="003F3986"/>
    <w:rsid w:val="004022EC"/>
    <w:rsid w:val="00424A33"/>
    <w:rsid w:val="0042706B"/>
    <w:rsid w:val="0047150E"/>
    <w:rsid w:val="00472D22"/>
    <w:rsid w:val="00480D5B"/>
    <w:rsid w:val="0049237E"/>
    <w:rsid w:val="004A16FD"/>
    <w:rsid w:val="004E2C59"/>
    <w:rsid w:val="004E31CF"/>
    <w:rsid w:val="004E48E7"/>
    <w:rsid w:val="00526DA1"/>
    <w:rsid w:val="00544DF4"/>
    <w:rsid w:val="005721FD"/>
    <w:rsid w:val="00573AFB"/>
    <w:rsid w:val="005B6DF2"/>
    <w:rsid w:val="005E0675"/>
    <w:rsid w:val="005E5315"/>
    <w:rsid w:val="006263E6"/>
    <w:rsid w:val="0063794A"/>
    <w:rsid w:val="00663817"/>
    <w:rsid w:val="00670C8E"/>
    <w:rsid w:val="00672714"/>
    <w:rsid w:val="006875BB"/>
    <w:rsid w:val="006B5837"/>
    <w:rsid w:val="006E1C2D"/>
    <w:rsid w:val="00714B99"/>
    <w:rsid w:val="00785DB2"/>
    <w:rsid w:val="00787831"/>
    <w:rsid w:val="0079064E"/>
    <w:rsid w:val="007A216A"/>
    <w:rsid w:val="007A79DA"/>
    <w:rsid w:val="007D135D"/>
    <w:rsid w:val="007F1FC7"/>
    <w:rsid w:val="00804F74"/>
    <w:rsid w:val="00856E3C"/>
    <w:rsid w:val="00871397"/>
    <w:rsid w:val="008779F2"/>
    <w:rsid w:val="00882CA7"/>
    <w:rsid w:val="00883DD0"/>
    <w:rsid w:val="0089432B"/>
    <w:rsid w:val="008A53E8"/>
    <w:rsid w:val="008B5727"/>
    <w:rsid w:val="008C1851"/>
    <w:rsid w:val="008D1DAC"/>
    <w:rsid w:val="008E2695"/>
    <w:rsid w:val="008F23E3"/>
    <w:rsid w:val="00931A74"/>
    <w:rsid w:val="009838EC"/>
    <w:rsid w:val="009957D3"/>
    <w:rsid w:val="009C157D"/>
    <w:rsid w:val="009D5283"/>
    <w:rsid w:val="00A36788"/>
    <w:rsid w:val="00A40722"/>
    <w:rsid w:val="00A62895"/>
    <w:rsid w:val="00A74739"/>
    <w:rsid w:val="00B11A86"/>
    <w:rsid w:val="00B30F6A"/>
    <w:rsid w:val="00B412BF"/>
    <w:rsid w:val="00B5524F"/>
    <w:rsid w:val="00B6096A"/>
    <w:rsid w:val="00B64FB5"/>
    <w:rsid w:val="00B77D8E"/>
    <w:rsid w:val="00C148DF"/>
    <w:rsid w:val="00C21D68"/>
    <w:rsid w:val="00C426B4"/>
    <w:rsid w:val="00C52D28"/>
    <w:rsid w:val="00C975BE"/>
    <w:rsid w:val="00CA283E"/>
    <w:rsid w:val="00CB1F0E"/>
    <w:rsid w:val="00D050DB"/>
    <w:rsid w:val="00D66539"/>
    <w:rsid w:val="00D71C0E"/>
    <w:rsid w:val="00D76014"/>
    <w:rsid w:val="00D9747E"/>
    <w:rsid w:val="00DB3821"/>
    <w:rsid w:val="00DC06C5"/>
    <w:rsid w:val="00E05058"/>
    <w:rsid w:val="00E06E47"/>
    <w:rsid w:val="00E129CB"/>
    <w:rsid w:val="00E1705C"/>
    <w:rsid w:val="00E24967"/>
    <w:rsid w:val="00E265FD"/>
    <w:rsid w:val="00E50BF1"/>
    <w:rsid w:val="00E52903"/>
    <w:rsid w:val="00E738AB"/>
    <w:rsid w:val="00EA2C1D"/>
    <w:rsid w:val="00EA6DB1"/>
    <w:rsid w:val="00EC4D78"/>
    <w:rsid w:val="00ED039C"/>
    <w:rsid w:val="00EE104A"/>
    <w:rsid w:val="00EF4AD8"/>
    <w:rsid w:val="00EF633E"/>
    <w:rsid w:val="00F12204"/>
    <w:rsid w:val="00F2554D"/>
    <w:rsid w:val="00F274BE"/>
    <w:rsid w:val="00F636AD"/>
    <w:rsid w:val="00F640AA"/>
    <w:rsid w:val="00F75481"/>
    <w:rsid w:val="00FB74A4"/>
    <w:rsid w:val="00FD71B2"/>
    <w:rsid w:val="00FE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5652C4DB"/>
  <w15:docId w15:val="{21E6A65B-C0E7-4948-874D-AAF2D3BA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C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F633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EF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D0AB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AB5"/>
    <w:rPr>
      <w:rFonts w:ascii="Lucida Grande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nhideWhenUsed/>
    <w:rsid w:val="00240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2403C6"/>
  </w:style>
  <w:style w:type="paragraph" w:styleId="Piedepgina">
    <w:name w:val="footer"/>
    <w:basedOn w:val="Normal"/>
    <w:link w:val="PiedepginaCar"/>
    <w:uiPriority w:val="99"/>
    <w:unhideWhenUsed/>
    <w:rsid w:val="002403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03C6"/>
  </w:style>
  <w:style w:type="character" w:styleId="Refdecomentario">
    <w:name w:val="annotation reference"/>
    <w:basedOn w:val="Fuentedeprrafopredeter"/>
    <w:uiPriority w:val="99"/>
    <w:semiHidden/>
    <w:unhideWhenUsed/>
    <w:rsid w:val="00FB74A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74A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74A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74A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74A4"/>
    <w:rPr>
      <w:b/>
      <w:bCs/>
      <w:sz w:val="20"/>
      <w:szCs w:val="20"/>
    </w:rPr>
  </w:style>
  <w:style w:type="character" w:styleId="Hipervnculovisitado">
    <w:name w:val="FollowedHyperlink"/>
    <w:basedOn w:val="Fuentedeprrafopredeter"/>
    <w:uiPriority w:val="99"/>
    <w:semiHidden/>
    <w:unhideWhenUsed/>
    <w:rsid w:val="00931A74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8D1D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4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9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35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4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6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4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7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3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4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83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8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3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8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asturias.csic.es/divulgac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nanorelatos@cinn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inn.e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7D20F-46D7-41C2-8215-D5DF7711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1078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IMM</Company>
  <LinksUpToDate>false</LinksUpToDate>
  <CharactersWithSpaces>7000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Serena</dc:creator>
  <cp:lastModifiedBy>Adrian Alonso Guerra</cp:lastModifiedBy>
  <cp:revision>5</cp:revision>
  <dcterms:created xsi:type="dcterms:W3CDTF">2020-01-08T15:38:00Z</dcterms:created>
  <dcterms:modified xsi:type="dcterms:W3CDTF">2020-02-14T09:39:00Z</dcterms:modified>
</cp:coreProperties>
</file>